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92" w:rsidRDefault="005B1535" w:rsidP="007A3C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6" style="position:absolute;left:0;text-align:left;margin-left:-38.25pt;margin-top:-18.1pt;width:70.5pt;height:77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<v:shadow on="t" color="black" opacity="24903f" origin=",.5" offset="0,.55556mm"/>
          </v:rect>
        </w:pict>
      </w:r>
    </w:p>
    <w:p w:rsidR="00FC3692" w:rsidRDefault="00FC3692" w:rsidP="00FC3692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52E76" w:rsidRPr="00254CCC" w:rsidRDefault="007A3CB5" w:rsidP="00FC3692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 xml:space="preserve"> НОРМАТИВНЫЕ ДОКУМЕНТЫ В СТРОИТЕЛЬСТВЕ</w:t>
      </w:r>
    </w:p>
    <w:p w:rsidR="007A3CB5" w:rsidRPr="00254CCC" w:rsidRDefault="007A3CB5" w:rsidP="00FC3692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54CCC">
        <w:rPr>
          <w:rFonts w:ascii="Times New Roman" w:hAnsi="Times New Roman" w:cs="Times New Roman"/>
          <w:b/>
          <w:sz w:val="20"/>
          <w:szCs w:val="20"/>
          <w:u w:val="single"/>
        </w:rPr>
        <w:t>СТРОИТЕЛЬНЫЕ НОРМЫ И ПРАВИЛА КЫРГЫЗСКОЙ РЕСПУБЛИКИ</w:t>
      </w:r>
    </w:p>
    <w:p w:rsidR="00556B9C" w:rsidRPr="00254CCC" w:rsidRDefault="00881311" w:rsidP="00FC3692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 СИСТЕМА</w:t>
      </w:r>
      <w:r w:rsidR="00556B9C" w:rsidRPr="00254C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>сметны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х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 xml:space="preserve"> норматив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н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>ы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х</w:t>
      </w:r>
      <w:r w:rsidRPr="00254C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документов  </w:t>
      </w:r>
    </w:p>
    <w:p w:rsidR="00556B9C" w:rsidRPr="00254CCC" w:rsidRDefault="005B1535" w:rsidP="00957E9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oundrect id="Скругленный прямоугольник 2" o:spid="_x0000_s1030" style="position:absolute;left:0;text-align:left;margin-left:-38.25pt;margin-top:15.8pt;width:528.3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33F4" w:rsidRPr="00C8413A" w:rsidRDefault="005933F4" w:rsidP="00957E90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           </w:t>
                  </w:r>
                  <w:r w:rsidRPr="00C8413A">
                    <w:rPr>
                      <w:b/>
                      <w:color w:val="000000" w:themeColor="text1"/>
                      <w:sz w:val="18"/>
                      <w:szCs w:val="18"/>
                    </w:rPr>
                    <w:t>СБОРНИКИ ЦЕН  НА ПРОЕКТНЫЕ РАБОТЫ</w:t>
                  </w:r>
                </w:p>
              </w:txbxContent>
            </v:textbox>
          </v:roundrect>
        </w:pict>
      </w:r>
    </w:p>
    <w:p w:rsidR="004C1B7C" w:rsidRPr="00254CCC" w:rsidRDefault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5B1535" w:rsidP="004C1B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48.95pt;margin-top:133.65pt;width:357.25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5933F4" w:rsidRDefault="005933F4" w:rsidP="00AF3E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 xml:space="preserve">Сборник цен на проектные работы для строительства  </w:t>
                  </w:r>
                </w:p>
                <w:p w:rsidR="005933F4" w:rsidRDefault="005933F4" w:rsidP="00AF3EC6">
                  <w:pPr>
                    <w:spacing w:line="240" w:lineRule="auto"/>
                    <w:jc w:val="center"/>
                    <w:rPr>
                      <w:b/>
                      <w:i/>
                      <w:sz w:val="44"/>
                      <w:szCs w:val="44"/>
                    </w:rPr>
                  </w:pPr>
                </w:p>
                <w:p w:rsidR="005933F4" w:rsidRDefault="005933F4" w:rsidP="00AF3EC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:rsidR="005933F4" w:rsidRDefault="005933F4" w:rsidP="00AF3EC6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</w:p>
                <w:p w:rsidR="00F70E6E" w:rsidRDefault="00F70E6E" w:rsidP="00F70E6E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44"/>
                      <w:szCs w:val="44"/>
                    </w:rPr>
                  </w:pPr>
                  <w:r w:rsidRPr="00F70E6E">
                    <w:rPr>
                      <w:rFonts w:ascii="Times New Roman" w:hAnsi="Times New Roman" w:cs="Times New Roman"/>
                      <w:b/>
                      <w:color w:val="000000"/>
                      <w:sz w:val="44"/>
                      <w:szCs w:val="44"/>
                    </w:rPr>
                    <w:t>РАЗДЕЛ 45</w:t>
                  </w:r>
                </w:p>
                <w:p w:rsidR="00FC3692" w:rsidRPr="00F70E6E" w:rsidRDefault="00FC3692" w:rsidP="00F70E6E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44"/>
                      <w:szCs w:val="44"/>
                    </w:rPr>
                  </w:pPr>
                </w:p>
                <w:p w:rsidR="00F70E6E" w:rsidRPr="00FC3692" w:rsidRDefault="00F70E6E" w:rsidP="00F70E6E">
                  <w:pPr>
                    <w:pStyle w:val="2"/>
                    <w:rPr>
                      <w:rFonts w:ascii="Times New Roman" w:hAnsi="Times New Roman"/>
                      <w:szCs w:val="44"/>
                    </w:rPr>
                  </w:pPr>
                  <w:r w:rsidRPr="00FC3692">
                    <w:rPr>
                      <w:rFonts w:ascii="Times New Roman" w:hAnsi="Times New Roman"/>
                      <w:szCs w:val="44"/>
                    </w:rPr>
                    <w:t>ВЫСШИЕ УЧЕБНЫЕ ЗАВЕДЕНИЯ</w:t>
                  </w:r>
                </w:p>
                <w:p w:rsidR="00F70E6E" w:rsidRDefault="00F70E6E" w:rsidP="00F70E6E">
                  <w:pPr>
                    <w:shd w:val="clear" w:color="auto" w:fill="FFFFFF"/>
                    <w:ind w:firstLine="720"/>
                    <w:rPr>
                      <w:rFonts w:ascii="Arial" w:hAnsi="Arial"/>
                      <w:color w:val="000000"/>
                      <w:sz w:val="24"/>
                    </w:rPr>
                  </w:pPr>
                </w:p>
                <w:p w:rsidR="005933F4" w:rsidRPr="004B7630" w:rsidRDefault="0040248D" w:rsidP="0040248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4B7630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br/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tabs>
          <w:tab w:val="left" w:pos="1104"/>
        </w:tabs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sz w:val="20"/>
          <w:szCs w:val="20"/>
        </w:rPr>
        <w:tab/>
      </w:r>
    </w:p>
    <w:p w:rsidR="00FC3692" w:rsidRDefault="005B1535" w:rsidP="004C1B7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oundrect id="Скругленный прямоугольник 4" o:spid="_x0000_s1029" style="position:absolute;left:0;text-align:left;margin-left:-38.25pt;margin-top:3.15pt;width:535.05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Издание официальное</w:t>
                  </w: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5933F4" w:rsidRPr="00957E90" w:rsidRDefault="005933F4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4C1B7C" w:rsidRPr="00254CCC">
        <w:rPr>
          <w:rFonts w:ascii="Times New Roman" w:hAnsi="Times New Roman" w:cs="Times New Roman"/>
          <w:sz w:val="20"/>
          <w:szCs w:val="20"/>
        </w:rPr>
        <w:t xml:space="preserve">                </w:t>
      </w:r>
    </w:p>
    <w:p w:rsidR="00FC3692" w:rsidRDefault="00FC3692" w:rsidP="00F76C6F">
      <w:pPr>
        <w:ind w:left="709"/>
        <w:jc w:val="center"/>
        <w:rPr>
          <w:rFonts w:ascii="Times New Roman" w:hAnsi="Times New Roman" w:cs="Times New Roman"/>
          <w:sz w:val="20"/>
          <w:szCs w:val="20"/>
        </w:rPr>
      </w:pPr>
    </w:p>
    <w:p w:rsidR="00F70E6E" w:rsidRPr="00F76C6F" w:rsidRDefault="005B1535" w:rsidP="00F76C6F">
      <w:pPr>
        <w:ind w:left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8" type="#_x0000_t202" style="position:absolute;left:0;text-align:left;margin-left:239.55pt;margin-top:706.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5933F4" w:rsidRPr="00881311" w:rsidRDefault="005933F4" w:rsidP="0088131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81311">
                    <w:rPr>
                      <w:b/>
                      <w:sz w:val="24"/>
                      <w:szCs w:val="24"/>
                    </w:rPr>
                    <w:t>Бишкек 201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  <w:r w:rsidR="00FC3692" w:rsidRPr="00254C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 wp14:anchorId="34BC8E44" wp14:editId="40AA9634">
            <wp:simplePos x="0" y="0"/>
            <wp:positionH relativeFrom="margin">
              <wp:posOffset>-518160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C8413A" w:rsidRPr="00254CCC">
        <w:rPr>
          <w:rFonts w:ascii="Times New Roman" w:hAnsi="Times New Roman" w:cs="Times New Roman"/>
          <w:sz w:val="20"/>
          <w:szCs w:val="20"/>
        </w:rPr>
        <w:t>ГОСУДАРСТВЕННОЕ АГЕНТСТВО АРХИТ</w:t>
      </w:r>
      <w:r w:rsidR="00FC3692">
        <w:rPr>
          <w:rFonts w:ascii="Times New Roman" w:hAnsi="Times New Roman" w:cs="Times New Roman"/>
          <w:sz w:val="20"/>
          <w:szCs w:val="20"/>
        </w:rPr>
        <w:t>ЕКТУРЫ, СТРОИТЕЛЬСТВА И ЖИЛИЩНО</w:t>
      </w:r>
      <w:r w:rsidR="00C8413A" w:rsidRPr="00254CCC">
        <w:rPr>
          <w:rFonts w:ascii="Times New Roman" w:hAnsi="Times New Roman" w:cs="Times New Roman"/>
          <w:sz w:val="20"/>
          <w:szCs w:val="20"/>
        </w:rPr>
        <w:t>-КОМ</w:t>
      </w:r>
      <w:r w:rsidR="00FC3692">
        <w:rPr>
          <w:rFonts w:ascii="Times New Roman" w:hAnsi="Times New Roman" w:cs="Times New Roman"/>
          <w:sz w:val="20"/>
          <w:szCs w:val="20"/>
        </w:rPr>
        <w:t>М</w:t>
      </w:r>
      <w:r w:rsidR="00C8413A" w:rsidRPr="00254CCC">
        <w:rPr>
          <w:rFonts w:ascii="Times New Roman" w:hAnsi="Times New Roman" w:cs="Times New Roman"/>
          <w:sz w:val="20"/>
          <w:szCs w:val="20"/>
        </w:rPr>
        <w:t>УНАЛЬНОГО ХОЗЯЙСТВА ПРИ ПРАВИТЕЛЬСТВЕ КЫРГЫЗСКОЙ РЕСПУБЛИКИ</w:t>
      </w:r>
    </w:p>
    <w:p w:rsidR="00F76C6F" w:rsidRDefault="00F76C6F" w:rsidP="00FC3692">
      <w:pPr>
        <w:shd w:val="clear" w:color="auto" w:fill="FFFFFF"/>
        <w:spacing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70E6E" w:rsidRDefault="005B1535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62.45pt;margin-top:40.1pt;width:288.75pt;height:0;z-index:251669504" o:connectortype="straight"/>
        </w:pict>
      </w:r>
      <w:proofErr w:type="gramStart"/>
      <w:r w:rsidR="00E866C4" w:rsidRPr="00F70E6E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70E6E">
        <w:rPr>
          <w:rFonts w:ascii="Times New Roman" w:hAnsi="Times New Roman" w:cs="Times New Roman"/>
          <w:b/>
          <w:sz w:val="24"/>
          <w:szCs w:val="24"/>
        </w:rPr>
        <w:t>:    приказом Государственного агентства архитектуры, строительства и жилищно-коммунального хозяйства при Правительстве Кыргызской Республики  от</w:t>
      </w:r>
    </w:p>
    <w:p w:rsidR="00E866C4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E6E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70E6E">
        <w:rPr>
          <w:rFonts w:ascii="Times New Roman" w:hAnsi="Times New Roman" w:cs="Times New Roman"/>
          <w:sz w:val="24"/>
          <w:szCs w:val="24"/>
        </w:rPr>
        <w:t xml:space="preserve">   </w:t>
      </w:r>
      <w:r w:rsidRPr="00F70E6E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E6E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E6E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70E6E">
        <w:rPr>
          <w:rFonts w:ascii="Times New Roman" w:hAnsi="Times New Roman" w:cs="Times New Roman"/>
          <w:sz w:val="24"/>
          <w:szCs w:val="24"/>
        </w:rPr>
        <w:t xml:space="preserve">  </w:t>
      </w:r>
      <w:r w:rsidR="00F70E6E" w:rsidRPr="00F70E6E">
        <w:rPr>
          <w:rFonts w:ascii="Times New Roman" w:hAnsi="Times New Roman" w:cs="Times New Roman"/>
          <w:sz w:val="24"/>
          <w:szCs w:val="24"/>
        </w:rPr>
        <w:t>Раздел 45 "Высшие учебные заведения" разработан Государственным Союзным институтом по проектированию высших учебных заведений (ГИПРОВУЗ) Министерства высшего и среднего специального образования СССР</w:t>
      </w:r>
    </w:p>
    <w:p w:rsidR="00F70E6E" w:rsidRPr="00F70E6E" w:rsidRDefault="00F70E6E" w:rsidP="00F76C6F">
      <w:pPr>
        <w:shd w:val="clear" w:color="auto" w:fill="FFFFFF"/>
        <w:tabs>
          <w:tab w:val="left" w:pos="397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70E6E" w:rsidRDefault="00E866C4" w:rsidP="00F76C6F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6C4" w:rsidRPr="00F70E6E" w:rsidRDefault="00E866C4" w:rsidP="00F76C6F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70E6E" w:rsidRDefault="00E866C4" w:rsidP="00F76C6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E6E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70E6E" w:rsidRDefault="00E866C4" w:rsidP="00F76C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70E6E" w:rsidRDefault="00E866C4" w:rsidP="00F76C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70E6E" w:rsidRDefault="00E866C4" w:rsidP="00F76C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70E6E" w:rsidRDefault="00E866C4" w:rsidP="00F76C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70E6E" w:rsidRDefault="00E866C4" w:rsidP="00F70E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66C4" w:rsidRPr="00F70E6E" w:rsidRDefault="00E866C4" w:rsidP="00F70E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0457" w:rsidRPr="00F70E6E" w:rsidRDefault="009B0457" w:rsidP="00F70E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79B" w:rsidRPr="00FC3692" w:rsidRDefault="004B579B" w:rsidP="00F70E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0E6E" w:rsidRPr="00FC3692" w:rsidRDefault="00F70E6E" w:rsidP="00F70E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E6E" w:rsidRDefault="00F70E6E" w:rsidP="00F70E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692" w:rsidRDefault="00FC3692" w:rsidP="00F70E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692" w:rsidRDefault="00FC3692" w:rsidP="00F70E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E6E" w:rsidRDefault="00F70E6E" w:rsidP="00F70E6E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2062278"/>
      <w:r w:rsidRPr="00F70E6E">
        <w:rPr>
          <w:rFonts w:ascii="Times New Roman" w:hAnsi="Times New Roman" w:cs="Times New Roman"/>
          <w:color w:val="auto"/>
          <w:sz w:val="24"/>
          <w:szCs w:val="24"/>
        </w:rPr>
        <w:lastRenderedPageBreak/>
        <w:t>УКАЗАНИЯ ПО ПРИМЕНЕНИЮ ЦЕН</w:t>
      </w:r>
      <w:bookmarkEnd w:id="0"/>
    </w:p>
    <w:p w:rsidR="005B1535" w:rsidRPr="005B1535" w:rsidRDefault="005B1535" w:rsidP="005B1535"/>
    <w:p w:rsidR="00F70E6E" w:rsidRPr="00F70E6E" w:rsidRDefault="00F70E6E" w:rsidP="00F70E6E">
      <w:pPr>
        <w:shd w:val="clear" w:color="auto" w:fill="FFFFFF"/>
        <w:tabs>
          <w:tab w:val="left" w:pos="82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</w:rPr>
        <w:t>1.В</w:t>
      </w:r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0E6E">
        <w:rPr>
          <w:rFonts w:ascii="Times New Roman" w:hAnsi="Times New Roman" w:cs="Times New Roman"/>
          <w:sz w:val="24"/>
          <w:szCs w:val="24"/>
        </w:rPr>
        <w:t>настоящем разделе Сборника приведены цены на разра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ботку проектно-сметной документации учебно-лабораторных и учебных корпусов технических, политехнических, сельскохозяйст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венных, медицинских и др. высших учебных заведений.</w:t>
      </w:r>
    </w:p>
    <w:p w:rsidR="00F70E6E" w:rsidRPr="00F70E6E" w:rsidRDefault="00F70E6E" w:rsidP="00F70E6E">
      <w:pPr>
        <w:shd w:val="clear" w:color="auto" w:fill="FFFFFF"/>
        <w:tabs>
          <w:tab w:val="left" w:pos="82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F70E6E">
        <w:rPr>
          <w:rFonts w:ascii="Times New Roman" w:hAnsi="Times New Roman" w:cs="Times New Roman"/>
          <w:sz w:val="24"/>
          <w:szCs w:val="24"/>
        </w:rPr>
        <w:t>Стоимость проектирования лабораторных корпусов (блоков), ВЦ, студенческих столовых, общежитий, актовых залов, биб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лиотек, спортивно-оздоровительных лагерей, блоков обслуживания при общежитиях определяется по соответствующим разделам Сборни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ка цен на</w:t>
      </w:r>
      <w:proofErr w:type="gramStart"/>
      <w:r w:rsidRPr="00F70E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0E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0E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70E6E">
        <w:rPr>
          <w:rFonts w:ascii="Times New Roman" w:hAnsi="Times New Roman" w:cs="Times New Roman"/>
          <w:sz w:val="24"/>
          <w:szCs w:val="24"/>
        </w:rPr>
        <w:t>роектные работы для строительства.</w:t>
      </w:r>
    </w:p>
    <w:p w:rsidR="00F70E6E" w:rsidRPr="00F70E6E" w:rsidRDefault="00F70E6E" w:rsidP="00BE457B">
      <w:pPr>
        <w:shd w:val="clear" w:color="auto" w:fill="FFFFFF"/>
        <w:tabs>
          <w:tab w:val="left" w:pos="8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 xml:space="preserve">3. Ценами раздела, не </w:t>
      </w:r>
      <w:proofErr w:type="gramStart"/>
      <w:r w:rsidRPr="00F70E6E">
        <w:rPr>
          <w:rFonts w:ascii="Times New Roman" w:hAnsi="Times New Roman" w:cs="Times New Roman"/>
          <w:sz w:val="24"/>
          <w:szCs w:val="24"/>
        </w:rPr>
        <w:t>учтены</w:t>
      </w:r>
      <w:proofErr w:type="gramEnd"/>
      <w:r w:rsidRPr="00F70E6E">
        <w:rPr>
          <w:rFonts w:ascii="Times New Roman" w:hAnsi="Times New Roman" w:cs="Times New Roman"/>
          <w:sz w:val="24"/>
          <w:szCs w:val="24"/>
        </w:rPr>
        <w:t>:</w:t>
      </w:r>
    </w:p>
    <w:p w:rsidR="00F70E6E" w:rsidRPr="00F70E6E" w:rsidRDefault="00F70E6E" w:rsidP="00BE457B">
      <w:pPr>
        <w:shd w:val="clear" w:color="auto" w:fill="FFFFFF"/>
        <w:tabs>
          <w:tab w:val="left" w:pos="8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разработка технологических процессов;</w:t>
      </w:r>
    </w:p>
    <w:p w:rsidR="00F70E6E" w:rsidRPr="00F70E6E" w:rsidRDefault="00F70E6E" w:rsidP="00BE45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разработка перспективней схемы генерального плана и тех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нологический расчет комплекса вуза;</w:t>
      </w:r>
    </w:p>
    <w:p w:rsidR="00F70E6E" w:rsidRPr="00F70E6E" w:rsidRDefault="00F70E6E" w:rsidP="00BE45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 xml:space="preserve">стоимость разработки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трансформаторных</w:t>
      </w:r>
      <w:proofErr w:type="spellEnd"/>
      <w:r w:rsidRPr="00F70E6E">
        <w:rPr>
          <w:rFonts w:ascii="Times New Roman" w:hAnsi="Times New Roman" w:cs="Times New Roman"/>
          <w:sz w:val="24"/>
          <w:szCs w:val="24"/>
        </w:rPr>
        <w:t xml:space="preserve"> подстанций тепловых пунктов, котель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ных для всего комплекса вуза (района);</w:t>
      </w:r>
    </w:p>
    <w:p w:rsidR="00F70E6E" w:rsidRPr="00F70E6E" w:rsidRDefault="00F70E6E" w:rsidP="00BE45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разработка проектной документации сметных расчетов на ре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культивацию земельных участков;</w:t>
      </w:r>
    </w:p>
    <w:p w:rsidR="00F70E6E" w:rsidRPr="00F70E6E" w:rsidRDefault="00F70E6E" w:rsidP="00BE45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разработка проектно-сметной документации по мероприятиям гражданской обороны.</w:t>
      </w:r>
    </w:p>
    <w:p w:rsidR="00F70E6E" w:rsidRPr="00F70E6E" w:rsidRDefault="00F70E6E" w:rsidP="00F70E6E">
      <w:pPr>
        <w:shd w:val="clear" w:color="auto" w:fill="FFFFFF"/>
        <w:tabs>
          <w:tab w:val="left" w:pos="78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4. Стоимость разработки проектно-сметной документации зда</w:t>
      </w:r>
      <w:r w:rsidRPr="00F70E6E">
        <w:rPr>
          <w:rFonts w:ascii="Times New Roman" w:hAnsi="Times New Roman" w:cs="Times New Roman"/>
          <w:sz w:val="24"/>
          <w:szCs w:val="24"/>
        </w:rPr>
        <w:softHyphen/>
        <w:t xml:space="preserve">ний в 10 этажей </w:t>
      </w:r>
      <w:proofErr w:type="gramStart"/>
      <w:r w:rsidRPr="00F70E6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70E6E">
        <w:rPr>
          <w:rFonts w:ascii="Times New Roman" w:hAnsi="Times New Roman" w:cs="Times New Roman"/>
          <w:sz w:val="24"/>
          <w:szCs w:val="24"/>
        </w:rPr>
        <w:t xml:space="preserve"> выше определяется по ценам с коэффициентом 1,15.</w:t>
      </w:r>
    </w:p>
    <w:p w:rsidR="00BE457B" w:rsidRDefault="00F70E6E" w:rsidP="00BE457B">
      <w:pPr>
        <w:shd w:val="clear" w:color="auto" w:fill="FFFFFF"/>
        <w:tabs>
          <w:tab w:val="left" w:pos="78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F70E6E">
        <w:rPr>
          <w:rFonts w:ascii="Times New Roman" w:hAnsi="Times New Roman" w:cs="Times New Roman"/>
          <w:sz w:val="24"/>
          <w:szCs w:val="24"/>
        </w:rPr>
        <w:t xml:space="preserve">Стоимость разработки проектно-сметной документации </w:t>
      </w:r>
      <w:proofErr w:type="spellStart"/>
      <w:r w:rsidRPr="00F70E6E">
        <w:rPr>
          <w:rFonts w:ascii="Times New Roman" w:hAnsi="Times New Roman" w:cs="Times New Roman"/>
          <w:sz w:val="24"/>
          <w:szCs w:val="24"/>
        </w:rPr>
        <w:t>зда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ний </w:t>
      </w:r>
      <w:r w:rsidRPr="00F70E6E">
        <w:rPr>
          <w:rFonts w:ascii="Times New Roman" w:hAnsi="Times New Roman" w:cs="Times New Roman"/>
          <w:sz w:val="24"/>
          <w:szCs w:val="24"/>
        </w:rPr>
        <w:t xml:space="preserve">в 7 этажей и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выше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Pr="00F70E6E">
        <w:rPr>
          <w:rFonts w:ascii="Times New Roman" w:hAnsi="Times New Roman" w:cs="Times New Roman"/>
          <w:sz w:val="24"/>
          <w:szCs w:val="24"/>
        </w:rPr>
        <w:t xml:space="preserve">строительства в условиях сейсмичности 7 баллов и выше, вечной мерзлоты, </w:t>
      </w:r>
      <w:proofErr w:type="spellStart"/>
      <w:r w:rsidRPr="00F70E6E">
        <w:rPr>
          <w:rFonts w:ascii="Times New Roman" w:hAnsi="Times New Roman" w:cs="Times New Roman"/>
          <w:sz w:val="24"/>
          <w:szCs w:val="24"/>
        </w:rPr>
        <w:t>просадочных</w:t>
      </w:r>
      <w:proofErr w:type="spellEnd"/>
      <w:r w:rsidRPr="00F70E6E">
        <w:rPr>
          <w:rFonts w:ascii="Times New Roman" w:hAnsi="Times New Roman" w:cs="Times New Roman"/>
          <w:sz w:val="24"/>
          <w:szCs w:val="24"/>
        </w:rPr>
        <w:t>, набухающих грун</w:t>
      </w:r>
      <w:r w:rsidRPr="00F70E6E">
        <w:rPr>
          <w:rFonts w:ascii="Times New Roman" w:hAnsi="Times New Roman" w:cs="Times New Roman"/>
          <w:sz w:val="24"/>
          <w:szCs w:val="24"/>
        </w:rPr>
        <w:softHyphen/>
        <w:t xml:space="preserve">тов, карстовых я оползневых явлений, расположения площадки строительства </w:t>
      </w:r>
      <w:proofErr w:type="spellStart"/>
      <w:r w:rsidRPr="00F70E6E">
        <w:rPr>
          <w:rFonts w:ascii="Times New Roman" w:hAnsi="Times New Roman" w:cs="Times New Roman"/>
          <w:sz w:val="24"/>
          <w:szCs w:val="24"/>
        </w:rPr>
        <w:t>надгорными</w:t>
      </w:r>
      <w:proofErr w:type="spellEnd"/>
      <w:r w:rsidRPr="00F70E6E">
        <w:rPr>
          <w:rFonts w:ascii="Times New Roman" w:hAnsi="Times New Roman" w:cs="Times New Roman"/>
          <w:sz w:val="24"/>
          <w:szCs w:val="24"/>
        </w:rPr>
        <w:t xml:space="preserve"> выработками, в подтапливаемых районах определяется по ценам раздела с применением следующих коэффициентов к стоимости проектных работ, к разработке которых соот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ветствующими нормативными документами установлены особые требо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вания,  приводящие к увеличению</w:t>
      </w:r>
      <w:proofErr w:type="gramEnd"/>
      <w:r w:rsidRPr="00F70E6E">
        <w:rPr>
          <w:rFonts w:ascii="Times New Roman" w:hAnsi="Times New Roman" w:cs="Times New Roman"/>
          <w:sz w:val="24"/>
          <w:szCs w:val="24"/>
        </w:rPr>
        <w:t xml:space="preserve"> трудоемкости проектных работ.</w:t>
      </w:r>
    </w:p>
    <w:p w:rsidR="00F70E6E" w:rsidRPr="00F70E6E" w:rsidRDefault="00F70E6E" w:rsidP="00F76C6F">
      <w:pPr>
        <w:shd w:val="clear" w:color="auto" w:fill="FFFFFF"/>
        <w:tabs>
          <w:tab w:val="left" w:pos="787"/>
        </w:tabs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Таблица А.</w:t>
      </w:r>
    </w:p>
    <w:tbl>
      <w:tblPr>
        <w:tblW w:w="10206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3"/>
        <w:gridCol w:w="4842"/>
        <w:gridCol w:w="2126"/>
        <w:gridCol w:w="2835"/>
      </w:tblGrid>
      <w:tr w:rsidR="00F70E6E" w:rsidRPr="00F76C6F" w:rsidTr="00F76C6F">
        <w:trPr>
          <w:cantSplit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Характерис</w:t>
            </w:r>
            <w:r w:rsidR="00F76C6F">
              <w:rPr>
                <w:rFonts w:ascii="Times New Roman" w:hAnsi="Times New Roman" w:cs="Times New Roman"/>
                <w:szCs w:val="24"/>
              </w:rPr>
              <w:t>тика факторов, усложняющих п</w:t>
            </w:r>
            <w:r w:rsidRPr="00F76C6F">
              <w:rPr>
                <w:rFonts w:ascii="Times New Roman" w:hAnsi="Times New Roman" w:cs="Times New Roman"/>
                <w:szCs w:val="24"/>
              </w:rPr>
              <w:t xml:space="preserve">роектирование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Коэффициент</w:t>
            </w:r>
          </w:p>
        </w:tc>
      </w:tr>
      <w:tr w:rsidR="00F70E6E" w:rsidRPr="00F76C6F" w:rsidTr="00F76C6F">
        <w:trPr>
          <w:cantSplit/>
        </w:trPr>
        <w:tc>
          <w:tcPr>
            <w:tcW w:w="40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6C6F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на стадии проект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на стадиях рабочий проект рабочая, документация</w:t>
            </w:r>
          </w:p>
        </w:tc>
      </w:tr>
      <w:tr w:rsidR="00F70E6E" w:rsidRPr="00F76C6F" w:rsidTr="00F76C6F">
        <w:tc>
          <w:tcPr>
            <w:tcW w:w="4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 xml:space="preserve">Сейсмика 7 баллов, вечномерзлые, </w:t>
            </w:r>
            <w:proofErr w:type="spellStart"/>
            <w:r w:rsidRPr="00F76C6F">
              <w:rPr>
                <w:rFonts w:ascii="Times New Roman" w:hAnsi="Times New Roman" w:cs="Times New Roman"/>
                <w:szCs w:val="24"/>
              </w:rPr>
              <w:t>просадочные</w:t>
            </w:r>
            <w:proofErr w:type="spellEnd"/>
            <w:r w:rsidRPr="00F76C6F">
              <w:rPr>
                <w:rFonts w:ascii="Times New Roman" w:hAnsi="Times New Roman" w:cs="Times New Roman"/>
                <w:szCs w:val="24"/>
              </w:rPr>
              <w:t>, набухающие грунты; карстовые и оползневые явления; расположение площадки строи</w:t>
            </w:r>
            <w:r w:rsidRPr="00F76C6F">
              <w:rPr>
                <w:rFonts w:ascii="Times New Roman" w:hAnsi="Times New Roman" w:cs="Times New Roman"/>
                <w:szCs w:val="24"/>
              </w:rPr>
              <w:softHyphen/>
              <w:t xml:space="preserve">тельства над горными выработками в подтапливаемых районах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1,1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1,2</w:t>
            </w:r>
          </w:p>
        </w:tc>
      </w:tr>
      <w:tr w:rsidR="00F70E6E" w:rsidRPr="00F76C6F" w:rsidTr="00F76C6F"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 xml:space="preserve">Сейсмичностью 8 баллон 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1,3</w:t>
            </w:r>
          </w:p>
        </w:tc>
      </w:tr>
      <w:tr w:rsidR="00F70E6E" w:rsidRPr="00F76C6F" w:rsidTr="00F76C6F"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 xml:space="preserve">Сейсмичностью 9 баллов 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0E6E" w:rsidRPr="00F76C6F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6C6F">
              <w:rPr>
                <w:rFonts w:ascii="Times New Roman" w:hAnsi="Times New Roman" w:cs="Times New Roman"/>
                <w:szCs w:val="24"/>
              </w:rPr>
              <w:t>1,4</w:t>
            </w:r>
          </w:p>
        </w:tc>
      </w:tr>
    </w:tbl>
    <w:p w:rsidR="00F70E6E" w:rsidRPr="00F70E6E" w:rsidRDefault="00F70E6E" w:rsidP="00F70E6E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F70E6E" w:rsidRPr="00F70E6E" w:rsidRDefault="00F70E6E" w:rsidP="00F70E6E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При наличии двух, и более усложняющих факторов коэффициенты применяются за каждый фактор.</w:t>
      </w:r>
    </w:p>
    <w:p w:rsidR="00F70E6E" w:rsidRPr="00F70E6E" w:rsidRDefault="00F70E6E" w:rsidP="00BE457B">
      <w:pPr>
        <w:pStyle w:val="2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Pr="00F70E6E">
        <w:rPr>
          <w:rFonts w:ascii="Times New Roman" w:hAnsi="Times New Roman" w:cs="Times New Roman"/>
          <w:sz w:val="24"/>
          <w:szCs w:val="24"/>
        </w:rPr>
        <w:tab/>
        <w:t>Стоимость разработки проектно-сметной документации на строительство зданий и сооружений, имеющих большое архитектурное значение определяется расчетом стоимости по трудовым затратам по тем видам проектных 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E6E">
        <w:rPr>
          <w:rFonts w:ascii="Times New Roman" w:hAnsi="Times New Roman" w:cs="Times New Roman"/>
          <w:sz w:val="24"/>
          <w:szCs w:val="24"/>
        </w:rPr>
        <w:t>выполнение которых усложняется.</w:t>
      </w:r>
    </w:p>
    <w:p w:rsidR="00F70E6E" w:rsidRPr="00F70E6E" w:rsidRDefault="00F70E6E" w:rsidP="00F70E6E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Отнесение зданий и сооружений к этим категориям произво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дится Государственным</w:t>
      </w:r>
      <w:r>
        <w:rPr>
          <w:rFonts w:ascii="Times New Roman" w:hAnsi="Times New Roman" w:cs="Times New Roman"/>
          <w:sz w:val="24"/>
          <w:szCs w:val="24"/>
        </w:rPr>
        <w:t xml:space="preserve"> аген</w:t>
      </w:r>
      <w:r w:rsidR="00F76C6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F70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архитектуры и </w:t>
      </w:r>
      <w:r w:rsidRPr="00F70E6E">
        <w:rPr>
          <w:rFonts w:ascii="Times New Roman" w:hAnsi="Times New Roman" w:cs="Times New Roman"/>
          <w:sz w:val="24"/>
          <w:szCs w:val="24"/>
        </w:rPr>
        <w:t xml:space="preserve"> строительству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E6E">
        <w:rPr>
          <w:rFonts w:ascii="Times New Roman" w:hAnsi="Times New Roman" w:cs="Times New Roman"/>
          <w:sz w:val="24"/>
          <w:szCs w:val="24"/>
        </w:rPr>
        <w:t xml:space="preserve"> при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Правительстве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F70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E6E" w:rsidRPr="00F70E6E" w:rsidRDefault="00F70E6E" w:rsidP="00F70E6E">
      <w:pPr>
        <w:pStyle w:val="32"/>
        <w:spacing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 xml:space="preserve">7. Стоимость работ по выбору площадки (трассы) для строительства определяется по ценам на разработку «проекта» соответствующего объекта с </w:t>
      </w:r>
      <w:proofErr w:type="spellStart"/>
      <w:r w:rsidRPr="00F70E6E">
        <w:rPr>
          <w:rFonts w:ascii="Times New Roman" w:hAnsi="Times New Roman" w:cs="Times New Roman"/>
          <w:sz w:val="24"/>
          <w:szCs w:val="24"/>
        </w:rPr>
        <w:t>коэффицциентом</w:t>
      </w:r>
      <w:proofErr w:type="spellEnd"/>
      <w:r w:rsidRPr="00F70E6E">
        <w:rPr>
          <w:rFonts w:ascii="Times New Roman" w:hAnsi="Times New Roman" w:cs="Times New Roman"/>
          <w:sz w:val="24"/>
          <w:szCs w:val="24"/>
        </w:rPr>
        <w:t xml:space="preserve"> 0,05. </w:t>
      </w:r>
    </w:p>
    <w:p w:rsidR="00F70E6E" w:rsidRPr="00F70E6E" w:rsidRDefault="00F70E6E" w:rsidP="00F70E6E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9. При пользовании настоящим разделом необходимо руководст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воваться также Общими указаниями по применению Сборника.</w:t>
      </w:r>
    </w:p>
    <w:p w:rsidR="00F70E6E" w:rsidRPr="00F70E6E" w:rsidRDefault="00F70E6E" w:rsidP="00FC3692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2062279"/>
      <w:r w:rsidRPr="00F70E6E">
        <w:rPr>
          <w:rFonts w:ascii="Times New Roman" w:hAnsi="Times New Roman" w:cs="Times New Roman"/>
          <w:color w:val="auto"/>
          <w:sz w:val="24"/>
          <w:szCs w:val="24"/>
        </w:rPr>
        <w:t>ЦЕНЫ НА РАЗРАБОТКУ  П</w:t>
      </w:r>
      <w:r w:rsidRPr="00F70E6E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РОЕКТНО-СМЕТНОЙ </w:t>
      </w:r>
      <w:r w:rsidRPr="00F70E6E">
        <w:rPr>
          <w:rFonts w:ascii="Times New Roman" w:hAnsi="Times New Roman" w:cs="Times New Roman"/>
          <w:color w:val="auto"/>
          <w:sz w:val="24"/>
          <w:szCs w:val="24"/>
        </w:rPr>
        <w:t>ДОКУМЕНТАЦИИ</w:t>
      </w:r>
      <w:bookmarkEnd w:id="1"/>
    </w:p>
    <w:p w:rsidR="00F70E6E" w:rsidRPr="00F70E6E" w:rsidRDefault="00F70E6E" w:rsidP="00F70E6E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F70E6E" w:rsidRPr="00F70E6E" w:rsidRDefault="00F70E6E" w:rsidP="00F70E6E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0E6E">
        <w:rPr>
          <w:rFonts w:ascii="Times New Roman" w:hAnsi="Times New Roman" w:cs="Times New Roman"/>
          <w:b/>
          <w:sz w:val="24"/>
          <w:szCs w:val="24"/>
        </w:rPr>
        <w:t>Таблица 45-1. Учебно-лабораторные корпуса</w:t>
      </w:r>
    </w:p>
    <w:tbl>
      <w:tblPr>
        <w:tblW w:w="10206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4"/>
        <w:gridCol w:w="3072"/>
        <w:gridCol w:w="1276"/>
        <w:gridCol w:w="1417"/>
        <w:gridCol w:w="851"/>
        <w:gridCol w:w="1134"/>
        <w:gridCol w:w="1842"/>
      </w:tblGrid>
      <w:tr w:rsidR="00F70E6E" w:rsidRPr="00F70E6E" w:rsidTr="00F76C6F">
        <w:trPr>
          <w:cantSplit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7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проекти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Основи, 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показа.-</w:t>
            </w:r>
            <w:proofErr w:type="spell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телъ</w:t>
            </w:r>
            <w:proofErr w:type="spell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Постоянная вели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чина разработки рабочей докумен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тации , </w:t>
            </w: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ом.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стоимости </w:t>
            </w:r>
            <w:proofErr w:type="spellStart"/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-чей</w:t>
            </w:r>
            <w:proofErr w:type="gram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</w:tr>
      <w:tr w:rsidR="00F70E6E" w:rsidRPr="00F70E6E" w:rsidTr="00F76C6F">
        <w:trPr>
          <w:cantSplit/>
        </w:trPr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проект К</w:t>
            </w: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рабочий проектК</w:t>
            </w: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F70E6E" w:rsidRPr="00F70E6E" w:rsidTr="00F76C6F"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Учебно-л</w:t>
            </w:r>
            <w:proofErr w:type="gram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абораторный</w:t>
            </w:r>
            <w:proofErr w:type="spell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корпус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E6E" w:rsidRPr="00F70E6E" w:rsidTr="00F76C6F"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Общей площадью от 10000 до 15000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1049908,58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233,81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</w:tr>
      <w:tr w:rsidR="00F70E6E" w:rsidRPr="00F70E6E" w:rsidTr="00F76C6F"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0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свыше   15000 до 18000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1056378,04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233,38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F70E6E" w:rsidRPr="00F70E6E" w:rsidTr="00F76C6F"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0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«18000 «   25000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1254343,80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222,38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</w:tbl>
    <w:p w:rsidR="00F70E6E" w:rsidRPr="00F70E6E" w:rsidRDefault="00F70E6E" w:rsidP="00F76C6F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</w:rPr>
        <w:t>Примечания:</w:t>
      </w:r>
    </w:p>
    <w:p w:rsidR="00F70E6E" w:rsidRPr="00F70E6E" w:rsidRDefault="00F70E6E" w:rsidP="00F76C6F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0E6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70E6E">
        <w:rPr>
          <w:rFonts w:ascii="Times New Roman" w:hAnsi="Times New Roman" w:cs="Times New Roman"/>
          <w:sz w:val="24"/>
          <w:szCs w:val="24"/>
        </w:rPr>
        <w:t>. Стоимость проектирования лабораторных корпу</w:t>
      </w:r>
      <w:r w:rsidRPr="00F70E6E">
        <w:rPr>
          <w:rFonts w:ascii="Times New Roman" w:hAnsi="Times New Roman" w:cs="Times New Roman"/>
          <w:sz w:val="24"/>
          <w:szCs w:val="24"/>
        </w:rPr>
        <w:softHyphen/>
        <w:t>сов вузов определяется по ценам на лабораторно- исследовательские здания раздела 51 «Научно- исследовательские учреждения».</w:t>
      </w:r>
      <w:proofErr w:type="gramEnd"/>
    </w:p>
    <w:p w:rsidR="00F70E6E" w:rsidRPr="00F70E6E" w:rsidRDefault="00F70E6E" w:rsidP="00F76C6F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70E6E">
        <w:rPr>
          <w:rFonts w:ascii="Times New Roman" w:hAnsi="Times New Roman" w:cs="Times New Roman"/>
          <w:sz w:val="24"/>
          <w:szCs w:val="24"/>
        </w:rPr>
        <w:t>2. Стоимость проектирования учебных корпусов гуманитарных вузов, а также техникумов определяется с коэффициентом 0,9.</w:t>
      </w:r>
    </w:p>
    <w:p w:rsidR="00F70E6E" w:rsidRPr="00F70E6E" w:rsidRDefault="00F70E6E" w:rsidP="00F76C6F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Стоимость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проектирования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учебно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лабораторніх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корпусов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общей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площадью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менее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5000 м</w:t>
      </w:r>
      <w:r w:rsidRPr="00F70E6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следует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определять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от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стоимости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проектирования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учебно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- лабораторного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корпуса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общей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площадью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10000 м</w:t>
      </w:r>
      <w:r w:rsidRPr="00F70E6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с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применением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коєффициентов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70E6E" w:rsidRPr="00F70E6E" w:rsidRDefault="00F70E6E" w:rsidP="00F70E6E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0,3 – при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общей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0E6E">
        <w:rPr>
          <w:rFonts w:ascii="Times New Roman" w:hAnsi="Times New Roman" w:cs="Times New Roman"/>
          <w:sz w:val="24"/>
          <w:szCs w:val="24"/>
          <w:lang w:val="uk-UA"/>
        </w:rPr>
        <w:t>площади</w:t>
      </w:r>
      <w:proofErr w:type="spellEnd"/>
      <w:r w:rsidRPr="00F70E6E">
        <w:rPr>
          <w:rFonts w:ascii="Times New Roman" w:hAnsi="Times New Roman" w:cs="Times New Roman"/>
          <w:sz w:val="24"/>
          <w:szCs w:val="24"/>
          <w:lang w:val="uk-UA"/>
        </w:rPr>
        <w:t xml:space="preserve"> до 1000 м</w:t>
      </w:r>
      <w:r w:rsidRPr="00F70E6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70E6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70E6E" w:rsidRPr="00F70E6E" w:rsidRDefault="00F70E6E" w:rsidP="00F70E6E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  <w:lang w:val="uk-UA"/>
        </w:rPr>
        <w:t>0,4 -   “         “             “         св. 1000 до 2000 м</w:t>
      </w:r>
      <w:r w:rsidRPr="00F70E6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70E6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70E6E" w:rsidRPr="00F70E6E" w:rsidRDefault="00F70E6E" w:rsidP="00F70E6E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  <w:lang w:val="uk-UA"/>
        </w:rPr>
        <w:t>0,5 -   “         “             “         св. 2000 до 3000 м</w:t>
      </w:r>
      <w:r w:rsidRPr="00F70E6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F70E6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70E6E" w:rsidRPr="00F70E6E" w:rsidRDefault="00F70E6E" w:rsidP="00F76C6F">
      <w:pPr>
        <w:shd w:val="clear" w:color="auto" w:fill="FFFFFF"/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F70E6E">
        <w:rPr>
          <w:rFonts w:ascii="Times New Roman" w:hAnsi="Times New Roman" w:cs="Times New Roman"/>
          <w:sz w:val="24"/>
          <w:szCs w:val="24"/>
          <w:lang w:val="uk-UA"/>
        </w:rPr>
        <w:t>0,6 -   “         “             “         св. 3000 до 5000 м</w:t>
      </w:r>
      <w:r w:rsidRPr="00F70E6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5B1535" w:rsidRDefault="005B1535" w:rsidP="00FC3692">
      <w:pPr>
        <w:shd w:val="clear" w:color="auto" w:fill="FFFFFF"/>
        <w:spacing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F70E6E" w:rsidRPr="00F70E6E" w:rsidRDefault="00F70E6E" w:rsidP="00FC3692">
      <w:pPr>
        <w:shd w:val="clear" w:color="auto" w:fill="FFFFFF"/>
        <w:spacing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F70E6E">
        <w:rPr>
          <w:rFonts w:ascii="Times New Roman" w:hAnsi="Times New Roman" w:cs="Times New Roman"/>
          <w:sz w:val="24"/>
          <w:szCs w:val="24"/>
        </w:rPr>
        <w:lastRenderedPageBreak/>
        <w:t xml:space="preserve">К таблице 45-1.  </w:t>
      </w:r>
      <w:bookmarkStart w:id="3" w:name="_Toc42062280"/>
    </w:p>
    <w:p w:rsidR="00BE457B" w:rsidRDefault="00F70E6E" w:rsidP="00FC369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0E6E">
        <w:rPr>
          <w:rFonts w:ascii="Times New Roman" w:hAnsi="Times New Roman" w:cs="Times New Roman"/>
          <w:color w:val="auto"/>
          <w:sz w:val="24"/>
          <w:szCs w:val="24"/>
        </w:rPr>
        <w:t>Относительная стоимость разработки проектно-смет</w:t>
      </w:r>
      <w:r w:rsidR="00BE457B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F70E6E">
        <w:rPr>
          <w:rFonts w:ascii="Times New Roman" w:hAnsi="Times New Roman" w:cs="Times New Roman"/>
          <w:color w:val="auto"/>
          <w:sz w:val="24"/>
          <w:szCs w:val="24"/>
        </w:rPr>
        <w:t>ой</w:t>
      </w:r>
    </w:p>
    <w:p w:rsidR="00F70E6E" w:rsidRPr="00F70E6E" w:rsidRDefault="00F70E6E" w:rsidP="00FC369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0E6E">
        <w:rPr>
          <w:rFonts w:ascii="Times New Roman" w:hAnsi="Times New Roman" w:cs="Times New Roman"/>
          <w:color w:val="auto"/>
          <w:sz w:val="24"/>
          <w:szCs w:val="24"/>
        </w:rPr>
        <w:t>документации и видов проектных работ в процентах от цены</w:t>
      </w:r>
      <w:bookmarkEnd w:id="3"/>
    </w:p>
    <w:p w:rsidR="00F70E6E" w:rsidRPr="00F70E6E" w:rsidRDefault="00F70E6E" w:rsidP="00F70E6E">
      <w:pPr>
        <w:spacing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09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"/>
        <w:gridCol w:w="1631"/>
        <w:gridCol w:w="905"/>
        <w:gridCol w:w="906"/>
        <w:gridCol w:w="906"/>
        <w:gridCol w:w="725"/>
        <w:gridCol w:w="725"/>
        <w:gridCol w:w="725"/>
        <w:gridCol w:w="906"/>
        <w:gridCol w:w="1059"/>
        <w:gridCol w:w="851"/>
        <w:gridCol w:w="992"/>
      </w:tblGrid>
      <w:tr w:rsidR="00BE457B" w:rsidRPr="00F70E6E" w:rsidTr="00FC3692">
        <w:trPr>
          <w:trHeight w:val="437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проектирования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дия</w:t>
            </w:r>
          </w:p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проектирования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Архитек</w:t>
            </w:r>
            <w:proofErr w:type="spell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турно</w:t>
            </w:r>
            <w:proofErr w:type="spellEnd"/>
            <w:proofErr w:type="gram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строи-тельная</w:t>
            </w:r>
            <w:proofErr w:type="gram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Техноло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гическая часть, в т.ч. НО</w:t>
            </w: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, уп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равление предпри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ятием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Отопле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 венти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ляция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Водопро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вод и канали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зация, горячее </w:t>
            </w: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водо-снабжение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Газо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снабже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обору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дование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Средства, связи</w:t>
            </w: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радио-</w:t>
            </w:r>
            <w:proofErr w:type="spell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фикация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КИП </w:t>
            </w: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 xml:space="preserve"> авто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ма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Смет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ная</w:t>
            </w:r>
          </w:p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доку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</w:t>
            </w:r>
            <w:r w:rsidRPr="00F70E6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ция, </w:t>
            </w: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End"/>
          </w:p>
        </w:tc>
      </w:tr>
      <w:tr w:rsidR="00BE457B" w:rsidRPr="00F70E6E" w:rsidTr="00FC3692">
        <w:trPr>
          <w:trHeight w:val="484"/>
        </w:trPr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E457B" w:rsidRPr="00F70E6E" w:rsidTr="00FC3692">
        <w:trPr>
          <w:trHeight w:val="757"/>
        </w:trPr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І-3</w:t>
            </w:r>
            <w:r w:rsidRPr="00F7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C3692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FC3692">
              <w:rPr>
                <w:rFonts w:ascii="Times New Roman" w:hAnsi="Times New Roman" w:cs="Times New Roman"/>
                <w:szCs w:val="24"/>
              </w:rPr>
              <w:t>Учебно-лаборатор</w:t>
            </w:r>
            <w:r w:rsidR="00FC3692" w:rsidRPr="00FC3692">
              <w:rPr>
                <w:rFonts w:ascii="Times New Roman" w:hAnsi="Times New Roman" w:cs="Times New Roman"/>
                <w:szCs w:val="24"/>
              </w:rPr>
              <w:t>ный корпус</w:t>
            </w:r>
            <w:r w:rsidRPr="00FC369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57B" w:rsidRPr="00F70E6E" w:rsidTr="00FC3692">
        <w:trPr>
          <w:trHeight w:val="469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C3692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</w:p>
        </w:tc>
      </w:tr>
      <w:tr w:rsidR="00BE457B" w:rsidRPr="00F70E6E" w:rsidTr="00FC3692">
        <w:trPr>
          <w:trHeight w:val="5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0E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0E6E" w:rsidRPr="00F70E6E" w:rsidRDefault="00F70E6E" w:rsidP="00F70E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E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9,4</w:t>
            </w:r>
          </w:p>
        </w:tc>
      </w:tr>
    </w:tbl>
    <w:p w:rsidR="004B579B" w:rsidRPr="00254CCC" w:rsidRDefault="004B579B" w:rsidP="00F70E6E">
      <w:pPr>
        <w:pStyle w:val="1"/>
        <w:rPr>
          <w:rFonts w:ascii="Times New Roman" w:hAnsi="Times New Roman" w:cs="Times New Roman"/>
          <w:sz w:val="20"/>
          <w:szCs w:val="20"/>
        </w:rPr>
      </w:pPr>
    </w:p>
    <w:sectPr w:rsidR="004B579B" w:rsidRPr="00254CCC" w:rsidSect="00CF5BD4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A06" w:rsidRDefault="00F10A06" w:rsidP="00B805CF">
      <w:pPr>
        <w:spacing w:after="0" w:line="240" w:lineRule="auto"/>
      </w:pPr>
      <w:r>
        <w:separator/>
      </w:r>
    </w:p>
  </w:endnote>
  <w:endnote w:type="continuationSeparator" w:id="0">
    <w:p w:rsidR="00F10A06" w:rsidRDefault="00F10A06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A06" w:rsidRDefault="00F10A06" w:rsidP="00B805CF">
      <w:pPr>
        <w:spacing w:after="0" w:line="240" w:lineRule="auto"/>
      </w:pPr>
      <w:r>
        <w:separator/>
      </w:r>
    </w:p>
  </w:footnote>
  <w:footnote w:type="continuationSeparator" w:id="0">
    <w:p w:rsidR="00F10A06" w:rsidRDefault="00F10A06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5729C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4CCC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36E1A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280B"/>
    <w:rsid w:val="005A6B9C"/>
    <w:rsid w:val="005A6D8E"/>
    <w:rsid w:val="005B1066"/>
    <w:rsid w:val="005B1535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34C3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8D5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457B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A06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0E6E"/>
    <w:rsid w:val="00F712A1"/>
    <w:rsid w:val="00F712BD"/>
    <w:rsid w:val="00F7267C"/>
    <w:rsid w:val="00F7320A"/>
    <w:rsid w:val="00F736F5"/>
    <w:rsid w:val="00F74A93"/>
    <w:rsid w:val="00F76C6F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692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1A"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F70E6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F70E6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4F3B8-1016-4074-A070-6DABBE836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915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УКАЗАНИЯ ПО ПРИМЕНЕНИЮ ЦЕН</vt:lpstr>
      <vt:lpstr>ЦЕНЫ НА РАЗРАБОТКУ  ПРОЕКТНО-СМЕТНОЙ ДОКУМЕНТАЦИИ</vt:lpstr>
      <vt:lpstr>Относительная стоимость разработки проектно-сметкой документации и видов проектн</vt:lpstr>
      <vt:lpstr/>
    </vt:vector>
  </TitlesOfParts>
  <Company>SPecialiST RePack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CINARA</cp:lastModifiedBy>
  <cp:revision>59</cp:revision>
  <cp:lastPrinted>2016-02-18T08:59:00Z</cp:lastPrinted>
  <dcterms:created xsi:type="dcterms:W3CDTF">2015-12-29T03:13:00Z</dcterms:created>
  <dcterms:modified xsi:type="dcterms:W3CDTF">2017-12-18T06:08:00Z</dcterms:modified>
</cp:coreProperties>
</file>